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BD" w:rsidRDefault="00632EBD" w:rsidP="00632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B6B04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 Поселковой средней общеобразовательной школы</w:t>
      </w:r>
    </w:p>
    <w:p w:rsidR="00632EBD" w:rsidRPr="00CB6B04" w:rsidRDefault="00632EBD" w:rsidP="00632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B6B04">
        <w:rPr>
          <w:rFonts w:ascii="Times New Roman" w:hAnsi="Times New Roman" w:cs="Times New Roman"/>
          <w:b/>
          <w:bCs/>
          <w:sz w:val="28"/>
          <w:szCs w:val="28"/>
        </w:rPr>
        <w:t>Азовского района</w:t>
      </w:r>
    </w:p>
    <w:p w:rsidR="00632EBD" w:rsidRPr="00CB6B04" w:rsidRDefault="00632EBD" w:rsidP="00632EBD">
      <w:pPr>
        <w:pStyle w:val="ConsPlusNormal"/>
        <w:widowControl/>
        <w:ind w:firstLine="0"/>
        <w:jc w:val="center"/>
        <w:outlineLvl w:val="1"/>
        <w:rPr>
          <w:b/>
          <w:bCs/>
          <w:sz w:val="28"/>
          <w:szCs w:val="28"/>
        </w:rPr>
      </w:pPr>
    </w:p>
    <w:p w:rsidR="00632EBD" w:rsidRDefault="00632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2EBD" w:rsidRDefault="00632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799C" w:rsidRDefault="004431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Утверждаю</w:t>
      </w:r>
    </w:p>
    <w:p w:rsidR="0084799C" w:rsidRDefault="004431C2" w:rsidP="00632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школы: </w:t>
      </w:r>
      <w:r w:rsidR="00632EB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4799C" w:rsidRDefault="00CB6ED1" w:rsidP="00CB6ED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31C2">
        <w:rPr>
          <w:rFonts w:ascii="Times New Roman" w:hAnsi="Times New Roman" w:cs="Times New Roman"/>
          <w:sz w:val="28"/>
          <w:szCs w:val="28"/>
        </w:rPr>
        <w:t>Карманова Н</w:t>
      </w:r>
      <w:r w:rsidR="00632EBD">
        <w:rPr>
          <w:rFonts w:ascii="Times New Roman" w:hAnsi="Times New Roman" w:cs="Times New Roman"/>
          <w:sz w:val="28"/>
          <w:szCs w:val="28"/>
        </w:rPr>
        <w:t xml:space="preserve">.Б.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Л.С. Ритчер</w:t>
      </w:r>
    </w:p>
    <w:p w:rsidR="0084799C" w:rsidRDefault="004A205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2052">
        <w:rPr>
          <w:rFonts w:ascii="Times New Roman" w:hAnsi="Times New Roman" w:cs="Times New Roman"/>
          <w:color w:val="auto"/>
          <w:sz w:val="28"/>
          <w:szCs w:val="28"/>
        </w:rPr>
        <w:t>Протокол №  4</w:t>
      </w:r>
      <w:r w:rsidR="004352D6">
        <w:rPr>
          <w:rFonts w:ascii="Times New Roman" w:hAnsi="Times New Roman" w:cs="Times New Roman"/>
          <w:sz w:val="28"/>
          <w:szCs w:val="28"/>
        </w:rPr>
        <w:t xml:space="preserve"> от 29.08. 2024</w:t>
      </w:r>
      <w:r w:rsidR="00CB6B04">
        <w:rPr>
          <w:rFonts w:ascii="Times New Roman" w:hAnsi="Times New Roman" w:cs="Times New Roman"/>
          <w:sz w:val="28"/>
          <w:szCs w:val="28"/>
        </w:rPr>
        <w:t xml:space="preserve"> г.    </w:t>
      </w:r>
      <w:r w:rsidR="00632E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6ED1">
        <w:rPr>
          <w:rFonts w:ascii="Times New Roman" w:hAnsi="Times New Roman" w:cs="Times New Roman"/>
          <w:sz w:val="28"/>
          <w:szCs w:val="28"/>
        </w:rPr>
        <w:t xml:space="preserve">    </w:t>
      </w:r>
      <w:r w:rsidR="00632EBD">
        <w:rPr>
          <w:rFonts w:ascii="Times New Roman" w:hAnsi="Times New Roman" w:cs="Times New Roman"/>
          <w:sz w:val="28"/>
          <w:szCs w:val="28"/>
        </w:rPr>
        <w:t>Приказ №  90.2 от 29.08</w:t>
      </w:r>
      <w:r w:rsidR="00CB6B04">
        <w:rPr>
          <w:rFonts w:ascii="Times New Roman" w:hAnsi="Times New Roman" w:cs="Times New Roman"/>
          <w:sz w:val="28"/>
          <w:szCs w:val="28"/>
        </w:rPr>
        <w:t xml:space="preserve">. </w:t>
      </w:r>
      <w:r w:rsidR="004352D6">
        <w:rPr>
          <w:rFonts w:ascii="Times New Roman" w:hAnsi="Times New Roman" w:cs="Times New Roman"/>
          <w:sz w:val="28"/>
          <w:szCs w:val="28"/>
        </w:rPr>
        <w:t>2024</w:t>
      </w:r>
      <w:r w:rsidR="004431C2">
        <w:rPr>
          <w:rFonts w:ascii="Times New Roman" w:hAnsi="Times New Roman" w:cs="Times New Roman"/>
          <w:sz w:val="28"/>
          <w:szCs w:val="28"/>
        </w:rPr>
        <w:t>г.</w:t>
      </w:r>
    </w:p>
    <w:p w:rsidR="0084799C" w:rsidRDefault="008479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799C" w:rsidRDefault="008479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799C" w:rsidRDefault="008479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B04" w:rsidRDefault="004431C2" w:rsidP="00CB6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B6B0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CB6B04" w:rsidRPr="00CB6B04">
        <w:rPr>
          <w:rFonts w:ascii="Times New Roman" w:hAnsi="Times New Roman" w:cs="Times New Roman"/>
          <w:b/>
          <w:bCs/>
          <w:sz w:val="28"/>
          <w:szCs w:val="28"/>
        </w:rPr>
        <w:t>«Нулевой травматизм»</w:t>
      </w:r>
    </w:p>
    <w:p w:rsidR="00B237C9" w:rsidRPr="00CB6B04" w:rsidRDefault="004352D6" w:rsidP="00CB6B04">
      <w:pPr>
        <w:pStyle w:val="ConsPlusNormal"/>
        <w:widowControl/>
        <w:ind w:firstLine="0"/>
        <w:jc w:val="center"/>
        <w:outlineLvl w:val="1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2024-2026</w:t>
      </w:r>
      <w:r w:rsidR="00B237C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B6B04" w:rsidRPr="00CB6B04" w:rsidRDefault="00CB6B04" w:rsidP="00CB6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4799C" w:rsidRPr="00B237C9" w:rsidRDefault="004431C2" w:rsidP="00CB6B04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B237C9" w:rsidRPr="00B237C9" w:rsidRDefault="00CB6B04" w:rsidP="00B237C9">
      <w:pPr>
        <w:pStyle w:val="ConsPlusNormal"/>
        <w:widowControl/>
        <w:spacing w:line="276" w:lineRule="auto"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237C9">
        <w:rPr>
          <w:rFonts w:ascii="Times New Roman" w:hAnsi="Times New Roman" w:cs="Times New Roman"/>
          <w:sz w:val="28"/>
          <w:szCs w:val="28"/>
        </w:rPr>
        <w:t>1.1. Настоящая  программа «Нулевой травматизм» (далее – Программа) разработана в соответствии с подпрограммой «Улучшение условий и охраны труда в Ростовской области» государственной программы Ростовской области «Содействие занятости населения», утвержденной постановлением Правительства Ростовской области от 25.09.2013 № 586.</w:t>
      </w:r>
      <w:r w:rsidR="00B237C9" w:rsidRPr="00B237C9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труда и социального развития Ростовской области подготовлены рекомендации по разработке и внедрению в организациях Ростовской области программы «Нулевой травматизм», разработана типовая программа для организаций.</w:t>
      </w:r>
    </w:p>
    <w:p w:rsidR="00CB6B04" w:rsidRPr="00B237C9" w:rsidRDefault="00CB6B04" w:rsidP="00CB6B04">
      <w:pPr>
        <w:pStyle w:val="af3"/>
        <w:spacing w:before="100" w:beforeAutospacing="1" w:after="100" w:afterAutospacing="1" w:line="276" w:lineRule="auto"/>
        <w:ind w:left="1069"/>
        <w:rPr>
          <w:b/>
          <w:sz w:val="28"/>
          <w:szCs w:val="28"/>
        </w:rPr>
      </w:pPr>
      <w:r w:rsidRPr="00CB6B04">
        <w:rPr>
          <w:sz w:val="28"/>
          <w:szCs w:val="28"/>
        </w:rPr>
        <w:t xml:space="preserve">1.2. Программа устанавливает общий порядок разработки мероприятий, направленных на сохранение жизни и здоровья работников, создание безопасных условий труда </w:t>
      </w:r>
      <w:r w:rsidR="00D06BE5">
        <w:rPr>
          <w:b/>
          <w:sz w:val="28"/>
          <w:szCs w:val="28"/>
        </w:rPr>
        <w:t>в М</w:t>
      </w:r>
      <w:r w:rsidRPr="00B237C9">
        <w:rPr>
          <w:b/>
          <w:sz w:val="28"/>
          <w:szCs w:val="28"/>
        </w:rPr>
        <w:t>униципальном бюджетном общеобразовательном учреждении Поселковой средней общеобразовательной школы Азовского района.</w:t>
      </w:r>
    </w:p>
    <w:p w:rsidR="00D06BE5" w:rsidRPr="00D06BE5" w:rsidRDefault="004431C2" w:rsidP="00CB4EB9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E5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D06B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06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799C" w:rsidRPr="00D06BE5" w:rsidRDefault="00B237C9" w:rsidP="00D06BE5">
      <w:pPr>
        <w:pStyle w:val="ConsPlusNormal"/>
        <w:widowControl/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B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Основной целью </w:t>
      </w:r>
      <w:r w:rsidRPr="00D06BE5">
        <w:rPr>
          <w:rFonts w:ascii="Times New Roman" w:hAnsi="Times New Roman" w:cs="Times New Roman"/>
          <w:color w:val="000000"/>
          <w:sz w:val="28"/>
          <w:szCs w:val="28"/>
        </w:rPr>
        <w:t>проведения мероприятий по внедрению в организациях программы «Нулевого травматизма» является сохранение жизни и здоровья работников, создание безопасных условий труда.</w:t>
      </w:r>
    </w:p>
    <w:p w:rsidR="0084799C" w:rsidRDefault="004431C2" w:rsidP="00CB6B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рабочих местах.</w:t>
      </w:r>
    </w:p>
    <w:p w:rsidR="0084799C" w:rsidRDefault="004431C2" w:rsidP="00CB6B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84799C" w:rsidRDefault="004431C2" w:rsidP="00CB6B04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84799C" w:rsidRDefault="0084799C" w:rsidP="00CB6B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99C" w:rsidRDefault="004431C2" w:rsidP="00CB6B04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внедрения Программы.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рисками.</w:t>
      </w:r>
    </w:p>
    <w:p w:rsidR="0084799C" w:rsidRDefault="0084799C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99C" w:rsidRDefault="004431C2" w:rsidP="00CB6B04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 Программы.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84799C" w:rsidRDefault="0084799C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outlineLvl w:val="1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Основные направления.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Реализация скоординированных действий.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84799C" w:rsidRDefault="004431C2" w:rsidP="00CB6B0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84799C" w:rsidRDefault="004431C2" w:rsidP="00CB6B04">
      <w:pPr>
        <w:spacing w:line="276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84799C" w:rsidRDefault="004431C2" w:rsidP="00CB6B04">
      <w:pPr>
        <w:spacing w:line="276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84799C" w:rsidRDefault="004431C2" w:rsidP="00CB6B04">
      <w:pPr>
        <w:spacing w:line="276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(сокращения числа) рабочих мест с вредными и (или) опасными условиями труда.</w:t>
      </w:r>
    </w:p>
    <w:p w:rsidR="0084799C" w:rsidRDefault="004431C2" w:rsidP="00CB6B04">
      <w:pPr>
        <w:spacing w:line="276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5.1.16.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CB6B04" w:rsidRDefault="00CB6B04" w:rsidP="00CB6B04">
      <w:pPr>
        <w:spacing w:line="276" w:lineRule="auto"/>
        <w:ind w:firstLine="709"/>
        <w:jc w:val="both"/>
        <w:outlineLvl w:val="3"/>
        <w:rPr>
          <w:sz w:val="28"/>
          <w:szCs w:val="28"/>
        </w:rPr>
      </w:pPr>
    </w:p>
    <w:p w:rsidR="0084799C" w:rsidRDefault="0084799C" w:rsidP="00CB6B04">
      <w:pPr>
        <w:spacing w:line="276" w:lineRule="auto"/>
        <w:ind w:firstLine="709"/>
        <w:jc w:val="both"/>
        <w:outlineLvl w:val="3"/>
        <w:rPr>
          <w:sz w:val="28"/>
          <w:szCs w:val="28"/>
        </w:rPr>
      </w:pPr>
    </w:p>
    <w:p w:rsidR="0084799C" w:rsidRDefault="004431C2" w:rsidP="00CB6B04">
      <w:pPr>
        <w:spacing w:line="276" w:lineRule="auto"/>
        <w:ind w:firstLine="709"/>
        <w:jc w:val="both"/>
        <w:outlineLvl w:val="3"/>
      </w:pPr>
      <w:r>
        <w:rPr>
          <w:sz w:val="28"/>
          <w:szCs w:val="28"/>
        </w:rPr>
        <w:t>5.2. Перечень мероприятий, сгруппированных в соответствии с основными направлениями Программы, представлен  в Приложении № 1  к Программе.</w:t>
      </w:r>
    </w:p>
    <w:p w:rsidR="0084799C" w:rsidRDefault="0084799C" w:rsidP="00CB6B04">
      <w:pPr>
        <w:spacing w:line="276" w:lineRule="auto"/>
        <w:ind w:firstLine="709"/>
        <w:jc w:val="both"/>
        <w:outlineLvl w:val="3"/>
        <w:rPr>
          <w:sz w:val="28"/>
          <w:szCs w:val="28"/>
        </w:rPr>
      </w:pPr>
    </w:p>
    <w:p w:rsidR="0084799C" w:rsidRDefault="0084799C" w:rsidP="00CB6B04">
      <w:pPr>
        <w:spacing w:line="276" w:lineRule="auto"/>
        <w:ind w:firstLine="709"/>
        <w:jc w:val="both"/>
        <w:outlineLvl w:val="3"/>
        <w:rPr>
          <w:sz w:val="28"/>
          <w:szCs w:val="28"/>
        </w:rPr>
      </w:pPr>
    </w:p>
    <w:p w:rsidR="0084799C" w:rsidRDefault="0084799C" w:rsidP="00CB6B04">
      <w:pPr>
        <w:spacing w:line="276" w:lineRule="auto"/>
        <w:ind w:firstLine="709"/>
        <w:jc w:val="both"/>
        <w:outlineLvl w:val="3"/>
        <w:rPr>
          <w:sz w:val="28"/>
          <w:szCs w:val="28"/>
        </w:rPr>
      </w:pPr>
    </w:p>
    <w:p w:rsidR="0084799C" w:rsidRDefault="0084799C" w:rsidP="00CB6B04">
      <w:pPr>
        <w:spacing w:line="276" w:lineRule="auto"/>
        <w:ind w:firstLine="709"/>
        <w:jc w:val="both"/>
        <w:outlineLvl w:val="3"/>
        <w:rPr>
          <w:sz w:val="28"/>
          <w:szCs w:val="28"/>
        </w:rPr>
      </w:pPr>
    </w:p>
    <w:p w:rsidR="0084799C" w:rsidRDefault="0084799C" w:rsidP="00CB6B04">
      <w:pPr>
        <w:spacing w:line="276" w:lineRule="auto"/>
        <w:ind w:firstLine="709"/>
        <w:jc w:val="both"/>
        <w:outlineLvl w:val="3"/>
        <w:rPr>
          <w:sz w:val="28"/>
          <w:szCs w:val="28"/>
        </w:rPr>
      </w:pPr>
    </w:p>
    <w:p w:rsidR="0084799C" w:rsidRDefault="0084799C" w:rsidP="00CB6B04">
      <w:pPr>
        <w:spacing w:line="276" w:lineRule="auto"/>
        <w:ind w:firstLine="709"/>
        <w:jc w:val="both"/>
        <w:outlineLvl w:val="3"/>
        <w:rPr>
          <w:sz w:val="28"/>
          <w:szCs w:val="28"/>
        </w:rPr>
      </w:pPr>
    </w:p>
    <w:p w:rsidR="0084799C" w:rsidRDefault="0084799C" w:rsidP="00CB6B04">
      <w:pPr>
        <w:spacing w:line="276" w:lineRule="auto"/>
        <w:ind w:firstLine="709"/>
        <w:jc w:val="both"/>
        <w:outlineLvl w:val="3"/>
        <w:rPr>
          <w:sz w:val="28"/>
          <w:szCs w:val="28"/>
        </w:rPr>
      </w:pPr>
    </w:p>
    <w:p w:rsidR="0084799C" w:rsidRPr="00C56411" w:rsidRDefault="004431C2" w:rsidP="00CB6B04">
      <w:pPr>
        <w:ind w:firstLine="709"/>
        <w:jc w:val="right"/>
        <w:outlineLvl w:val="3"/>
      </w:pPr>
      <w:r w:rsidRPr="00C56411">
        <w:lastRenderedPageBreak/>
        <w:t xml:space="preserve">                                                                                  Приложение№1</w:t>
      </w:r>
    </w:p>
    <w:p w:rsidR="00CB6B04" w:rsidRPr="00C56411" w:rsidRDefault="00CB6B04" w:rsidP="00CB6B04">
      <w:pPr>
        <w:jc w:val="right"/>
        <w:outlineLvl w:val="3"/>
      </w:pPr>
      <w:r w:rsidRPr="00C56411">
        <w:t xml:space="preserve">                              К </w:t>
      </w:r>
      <w:r w:rsidR="004431C2" w:rsidRPr="00C56411">
        <w:t xml:space="preserve">программе </w:t>
      </w:r>
      <w:r w:rsidRPr="00C56411">
        <w:t xml:space="preserve">                                                                                           «Нулевой травматизм»</w:t>
      </w:r>
    </w:p>
    <w:p w:rsidR="0084799C" w:rsidRPr="00C56411" w:rsidRDefault="004431C2" w:rsidP="00CB6B04">
      <w:pPr>
        <w:jc w:val="right"/>
        <w:outlineLvl w:val="3"/>
      </w:pPr>
      <w:r w:rsidRPr="00C56411">
        <w:t xml:space="preserve">                                                                                            МБОУ Поселковая  СОШ</w:t>
      </w:r>
    </w:p>
    <w:p w:rsidR="0084799C" w:rsidRPr="00C56411" w:rsidRDefault="004431C2" w:rsidP="00CB6B04">
      <w:pPr>
        <w:jc w:val="right"/>
        <w:outlineLvl w:val="3"/>
      </w:pPr>
      <w:r w:rsidRPr="00C56411">
        <w:t xml:space="preserve">                                                                        </w:t>
      </w:r>
      <w:r w:rsidR="004352D6">
        <w:t xml:space="preserve">                    на 2024-2026</w:t>
      </w:r>
      <w:r w:rsidRPr="00C56411">
        <w:t xml:space="preserve"> </w:t>
      </w:r>
      <w:proofErr w:type="spellStart"/>
      <w:r w:rsidRPr="00C56411">
        <w:t>г.</w:t>
      </w:r>
      <w:proofErr w:type="gramStart"/>
      <w:r w:rsidRPr="00C56411">
        <w:t>г</w:t>
      </w:r>
      <w:proofErr w:type="spellEnd"/>
      <w:proofErr w:type="gramEnd"/>
      <w:r w:rsidRPr="00C56411">
        <w:t>.</w:t>
      </w:r>
    </w:p>
    <w:p w:rsidR="0084799C" w:rsidRDefault="0084799C" w:rsidP="00CB6B04">
      <w:pPr>
        <w:ind w:firstLine="709"/>
        <w:jc w:val="right"/>
        <w:outlineLvl w:val="3"/>
      </w:pPr>
    </w:p>
    <w:p w:rsidR="0084799C" w:rsidRDefault="004431C2">
      <w:pPr>
        <w:ind w:firstLine="709"/>
        <w:jc w:val="center"/>
        <w:outlineLvl w:val="3"/>
        <w:rPr>
          <w:b/>
          <w:bCs/>
        </w:rPr>
      </w:pPr>
      <w:r>
        <w:rPr>
          <w:b/>
          <w:bCs/>
          <w:sz w:val="28"/>
          <w:szCs w:val="28"/>
        </w:rPr>
        <w:t>Перечень мероприятий</w:t>
      </w:r>
    </w:p>
    <w:p w:rsidR="0084799C" w:rsidRDefault="004431C2">
      <w:pPr>
        <w:jc w:val="center"/>
        <w:outlineLvl w:val="3"/>
        <w:rPr>
          <w:b/>
          <w:bCs/>
        </w:rPr>
      </w:pPr>
      <w:r>
        <w:rPr>
          <w:b/>
          <w:bCs/>
          <w:sz w:val="28"/>
          <w:szCs w:val="28"/>
        </w:rPr>
        <w:t xml:space="preserve">для реализации основных направлений Программы </w:t>
      </w:r>
    </w:p>
    <w:p w:rsidR="0084799C" w:rsidRDefault="004431C2">
      <w:pPr>
        <w:jc w:val="center"/>
        <w:outlineLvl w:val="3"/>
        <w:rPr>
          <w:b/>
          <w:bCs/>
        </w:rPr>
      </w:pPr>
      <w:r>
        <w:rPr>
          <w:b/>
          <w:bCs/>
          <w:sz w:val="28"/>
          <w:szCs w:val="28"/>
        </w:rPr>
        <w:t>«Нулевой травматизм»</w:t>
      </w:r>
    </w:p>
    <w:p w:rsidR="0084799C" w:rsidRDefault="0084799C">
      <w:pPr>
        <w:jc w:val="center"/>
        <w:outlineLvl w:val="3"/>
        <w:rPr>
          <w:sz w:val="28"/>
          <w:szCs w:val="28"/>
        </w:rPr>
      </w:pPr>
    </w:p>
    <w:tbl>
      <w:tblPr>
        <w:tblW w:w="964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4085"/>
        <w:gridCol w:w="2951"/>
        <w:gridCol w:w="1874"/>
      </w:tblGrid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Pr="00C56411" w:rsidRDefault="004431C2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C5641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Pr="00C56411" w:rsidRDefault="004431C2">
            <w:pPr>
              <w:pStyle w:val="af0"/>
              <w:rPr>
                <w:b/>
              </w:rPr>
            </w:pPr>
            <w:r w:rsidRPr="00C56411">
              <w:rPr>
                <w:b/>
              </w:rPr>
              <w:t xml:space="preserve"> Наименование   мероприятия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Pr="00C56411" w:rsidRDefault="004431C2">
            <w:pPr>
              <w:pStyle w:val="af0"/>
              <w:rPr>
                <w:b/>
              </w:rPr>
            </w:pPr>
            <w:r w:rsidRPr="00C56411">
              <w:rPr>
                <w:b/>
              </w:rPr>
              <w:t xml:space="preserve">  Ответственные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Pr="00C56411" w:rsidRDefault="004431C2">
            <w:pPr>
              <w:pStyle w:val="af0"/>
              <w:rPr>
                <w:b/>
              </w:rPr>
            </w:pPr>
            <w:r w:rsidRPr="00C56411">
              <w:rPr>
                <w:b/>
              </w:rPr>
              <w:t>Сроки исполнения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Организация работы службы охраны труда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06BE5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D06BE5">
              <w:rPr>
                <w:color w:val="000000"/>
              </w:rPr>
              <w:t xml:space="preserve"> и  </w:t>
            </w:r>
          </w:p>
          <w:p w:rsidR="0084799C" w:rsidRDefault="00D06BE5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ответственный по ОТ.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54281B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 xml:space="preserve">  2024-2026</w:t>
            </w:r>
            <w:bookmarkStart w:id="0" w:name="_GoBack"/>
            <w:bookmarkEnd w:id="0"/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D06BE5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Ответственный по ОТ.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D06BE5">
            <w:pPr>
              <w:pStyle w:val="af0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D06BE5">
            <w:pPr>
              <w:pStyle w:val="af0"/>
              <w:spacing w:before="180" w:after="180"/>
            </w:pPr>
            <w:r>
              <w:rPr>
                <w:color w:val="000000"/>
              </w:rPr>
              <w:t>Обеспечение наличия комплекта нормативных правовых актов</w:t>
            </w:r>
            <w:r w:rsidR="00D06BE5">
              <w:rPr>
                <w:color w:val="000000"/>
              </w:rPr>
              <w:t xml:space="preserve"> (далее НПА)</w:t>
            </w:r>
            <w:r>
              <w:rPr>
                <w:color w:val="000000"/>
              </w:rPr>
              <w:t>,</w:t>
            </w:r>
            <w:r>
              <w:br/>
            </w:r>
            <w:r>
              <w:rPr>
                <w:color w:val="000000"/>
              </w:rPr>
              <w:t>содержащих требования охраны труда в соответствии со спецификой деятельности</w:t>
            </w:r>
            <w:proofErr w:type="gramStart"/>
            <w:r>
              <w:rPr>
                <w:color w:val="000000"/>
              </w:rPr>
              <w:t xml:space="preserve"> </w:t>
            </w:r>
            <w:r w:rsidR="00D06BE5">
              <w:rPr>
                <w:color w:val="000000"/>
              </w:rPr>
              <w:t>.</w:t>
            </w:r>
            <w:proofErr w:type="gramEnd"/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06BE5" w:rsidRDefault="00D06BE5" w:rsidP="00D06BE5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 xml:space="preserve">Директор и </w:t>
            </w:r>
          </w:p>
          <w:p w:rsidR="0084799C" w:rsidRDefault="00D06BE5" w:rsidP="00D06BE5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ответственный по ОТ.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D06BE5">
            <w:pPr>
              <w:pStyle w:val="af0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Составление перечня имеющихся</w:t>
            </w:r>
            <w:r w:rsidR="00D06BE5">
              <w:rPr>
                <w:color w:val="000000"/>
              </w:rPr>
              <w:t xml:space="preserve"> НПА</w:t>
            </w:r>
            <w:r>
              <w:rPr>
                <w:color w:val="000000"/>
              </w:rPr>
              <w:t xml:space="preserve"> по охране труда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352D6" w:rsidP="00D06BE5">
            <w:pPr>
              <w:pStyle w:val="af0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Организация совещаний по охране труда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D06BE5">
              <w:rPr>
                <w:color w:val="000000"/>
              </w:rPr>
              <w:t xml:space="preserve"> и ответственный по ОТ.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D06BE5">
            <w:pPr>
              <w:pStyle w:val="af0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квартал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84799C" w:rsidRDefault="00D06BE5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431C2">
              <w:rPr>
                <w:color w:val="000000"/>
              </w:rPr>
              <w:t>рофсоюз</w:t>
            </w:r>
            <w:r>
              <w:rPr>
                <w:color w:val="000000"/>
              </w:rPr>
              <w:t xml:space="preserve"> (уполномоченный по ОТ)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D06BE5">
            <w:pPr>
              <w:pStyle w:val="af0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Пересмотр и актуализация должностных инструкций (должностных регламентов), положений о подразделениях в целях распределения функций и обязанностей по охране труда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D06BE5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D06BE5">
              <w:rPr>
                <w:color w:val="000000"/>
              </w:rPr>
              <w:t xml:space="preserve"> и ответственный по ОТ.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 xml:space="preserve">Пересмотр и актуализация инструкций по охране труда для </w:t>
            </w:r>
            <w:r>
              <w:rPr>
                <w:color w:val="000000"/>
              </w:rPr>
              <w:lastRenderedPageBreak/>
              <w:t>работников в соответствии с должностями, профессиями или видами выполняемых работ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Директор</w:t>
            </w:r>
            <w:r w:rsidR="00D06BE5">
              <w:rPr>
                <w:color w:val="000000"/>
              </w:rPr>
              <w:t xml:space="preserve"> и ответственный </w:t>
            </w:r>
            <w:r w:rsidR="00D06BE5">
              <w:rPr>
                <w:color w:val="000000"/>
              </w:rPr>
              <w:lastRenderedPageBreak/>
              <w:t>по ОТ.</w:t>
            </w:r>
          </w:p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ежегодно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Выборы уполномоченных (доверенных) лиц по охране труда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профсоюз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Pr="004352D6" w:rsidRDefault="004352D6" w:rsidP="004352D6">
            <w:pPr>
              <w:pStyle w:val="af0"/>
              <w:spacing w:before="180" w:after="180"/>
              <w:jc w:val="center"/>
              <w:rPr>
                <w:color w:val="auto"/>
              </w:rPr>
            </w:pPr>
            <w:r w:rsidRPr="004352D6">
              <w:rPr>
                <w:color w:val="auto"/>
              </w:rPr>
              <w:t>2024</w:t>
            </w:r>
          </w:p>
        </w:tc>
      </w:tr>
      <w:tr w:rsidR="0084799C">
        <w:trPr>
          <w:trHeight w:val="1585"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06BE5" w:rsidRDefault="004431C2" w:rsidP="00D06BE5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D06BE5">
              <w:rPr>
                <w:color w:val="000000"/>
              </w:rPr>
              <w:t>, ответственный по ОТ.</w:t>
            </w:r>
          </w:p>
          <w:p w:rsidR="0084799C" w:rsidRDefault="00D06BE5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431C2">
              <w:rPr>
                <w:color w:val="000000"/>
              </w:rPr>
              <w:t>рофсоюз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352D6" w:rsidP="004352D6">
            <w:pPr>
              <w:pStyle w:val="af0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Проведение проверок условий и охраны труда на рабочих местах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Комисссия</w:t>
            </w:r>
            <w:proofErr w:type="spellEnd"/>
            <w:r>
              <w:rPr>
                <w:color w:val="000000"/>
              </w:rPr>
              <w:t xml:space="preserve"> по охране труда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 w:rsidR="00D06BE5">
              <w:rPr>
                <w:color w:val="000000"/>
              </w:rPr>
              <w:t>полугода</w:t>
            </w:r>
          </w:p>
          <w:p w:rsidR="0084799C" w:rsidRDefault="0084799C">
            <w:pPr>
              <w:pStyle w:val="af0"/>
              <w:spacing w:before="180" w:after="180"/>
              <w:rPr>
                <w:color w:val="000000"/>
              </w:rPr>
            </w:pPr>
          </w:p>
        </w:tc>
      </w:tr>
      <w:tr w:rsidR="0084799C" w:rsidTr="00C56411">
        <w:trPr>
          <w:trHeight w:val="1214"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Оценка деятельности комитета (комиссии) по охране т</w:t>
            </w:r>
            <w:r w:rsidR="006D2AA9">
              <w:rPr>
                <w:color w:val="000000"/>
              </w:rPr>
              <w:t>руда и поощрение инициативных р</w:t>
            </w:r>
            <w:r w:rsidR="00C56411"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профсоюз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 раз в году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 w:rsidP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 xml:space="preserve"> Обновление  уголка </w:t>
            </w:r>
            <w:r w:rsidR="004431C2">
              <w:rPr>
                <w:color w:val="000000"/>
              </w:rPr>
              <w:t>по охране труда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 w:rsidP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 </w:t>
            </w:r>
            <w:r w:rsidR="004431C2">
              <w:rPr>
                <w:color w:val="000000"/>
              </w:rPr>
              <w:t xml:space="preserve"> профсоюз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Включение вопросов состояния условий и охраны труда в повестки совещаний, проводимых руководителем</w:t>
            </w:r>
            <w:proofErr w:type="gramStart"/>
            <w:r>
              <w:rPr>
                <w:color w:val="000000"/>
              </w:rPr>
              <w:t xml:space="preserve"> </w:t>
            </w:r>
            <w:r w:rsidR="006D2AA9">
              <w:rPr>
                <w:color w:val="000000"/>
              </w:rPr>
              <w:t>.</w:t>
            </w:r>
            <w:proofErr w:type="gramEnd"/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Обучение по охране труда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D2AA9" w:rsidRDefault="006D2AA9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Ответственный по ОТ.</w:t>
            </w:r>
          </w:p>
          <w:p w:rsidR="0084799C" w:rsidRDefault="006D2AA9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(Преподаватель-организатор ОБЖ)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На 1.09. каждого года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Проведение вводного инструктажа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D2AA9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6D2AA9">
              <w:rPr>
                <w:color w:val="000000"/>
              </w:rPr>
              <w:t xml:space="preserve">, </w:t>
            </w:r>
          </w:p>
          <w:p w:rsidR="0084799C" w:rsidRDefault="006D2AA9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 xml:space="preserve"> Ответственный по ОТ (Преподаватель-организатор ОБЖ)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При поступлении на работу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Проведение первичного инструктажа на рабочем месте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 w:rsidP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Ответственный по ОТ (Преподаватель-организатор ОБЖ)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При поступлении на работу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Проведение повторного инструктажа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 w:rsidP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Ответственный по ОТ (Преподаватель-организатор ОБЖ)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Проведение внепланового инструктажа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 w:rsidP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Ответственный по ОТ (Преподаватель-организатор ОБЖ)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Проведение целевого инструктажа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 w:rsidP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Ответственный по ОТ (Преподаватель-организатор ОБЖ)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</w:pPr>
            <w:r>
              <w:rPr>
                <w:color w:val="000000"/>
              </w:rPr>
              <w:t>Организация обучения работников оказанию первой помощи</w:t>
            </w:r>
            <w:r>
              <w:br/>
            </w:r>
            <w:r>
              <w:rPr>
                <w:color w:val="000000"/>
              </w:rPr>
              <w:t>пострадавшим на производстве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6D2AA9">
            <w:pPr>
              <w:pStyle w:val="af0"/>
              <w:spacing w:before="180" w:after="18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Директор</w:t>
            </w:r>
            <w:r w:rsidR="006D2AA9">
              <w:rPr>
                <w:color w:val="000000"/>
              </w:rPr>
              <w:t xml:space="preserve">  и Ответственный по ОТ (Преподаватель-организатор ОБЖ)</w:t>
            </w:r>
            <w:proofErr w:type="gramEnd"/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Организация обучения руководителя организации,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 раз в 3 года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 раз в 3 года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Составление графика проведения обучения по охране труда работников организации и проверки знания ими требований охраны труда комиссией по проверке знаний требований охраны труда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Оценка потребности работников в сиз с учетом их пола, роста, размеров, а также характера и условий выполняемой ими работы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Зав</w:t>
            </w:r>
            <w:r w:rsidR="004431C2">
              <w:rPr>
                <w:color w:val="000000"/>
              </w:rPr>
              <w:t>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сиз, имеющих сертификат или декларацию соответствия, подтверждающих </w:t>
            </w:r>
            <w:r>
              <w:rPr>
                <w:color w:val="000000"/>
              </w:rPr>
              <w:lastRenderedPageBreak/>
              <w:t>соответствие выдаваемых сиз требованиям безопасности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Директор, </w:t>
            </w:r>
            <w:proofErr w:type="spellStart"/>
            <w:r>
              <w:rPr>
                <w:color w:val="000000"/>
              </w:rPr>
              <w:t>зав.хоз</w:t>
            </w:r>
            <w:proofErr w:type="spellEnd"/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Зав</w:t>
            </w:r>
            <w:r w:rsidR="004431C2">
              <w:rPr>
                <w:color w:val="000000"/>
              </w:rPr>
              <w:t>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Контроль за обязательным применением работниками сиз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Зав.хоз</w:t>
            </w:r>
            <w:proofErr w:type="spellEnd"/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Организация медицинских осмотров (обследования) работников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Зав</w:t>
            </w:r>
            <w:r w:rsidR="004431C2">
              <w:rPr>
                <w:color w:val="000000"/>
              </w:rPr>
              <w:t>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6D2AA9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 xml:space="preserve">Директор, </w:t>
            </w:r>
            <w:r w:rsidR="004431C2">
              <w:rPr>
                <w:color w:val="000000"/>
              </w:rPr>
              <w:t>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Выдача лицам, поступающим на работу, направления на предварительный медицинский осмотр, под роспись и учёт выданных направлений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Секретарь школы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При поступлении на работу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 xml:space="preserve"> 35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</w:pPr>
            <w:r>
              <w:rPr>
                <w:color w:val="000000"/>
              </w:rPr>
              <w:t>Получение от медицинской организации заключительного акта</w:t>
            </w:r>
            <w:r>
              <w:br/>
            </w:r>
            <w:r>
              <w:rPr>
                <w:color w:val="000000"/>
              </w:rPr>
              <w:t>и обеспечение его хранения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Внедрение и  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Устройство новых и реконструкция имеющихся отопительных и вентиляционных систем в производственных и бытовых помещениях,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 xml:space="preserve"> 40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Приобретение и монтаж установок (автоматов) для обеспечения работников питьевой водой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Оборудование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45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6411" w:rsidRDefault="004431C2" w:rsidP="00C56411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6D2AA9">
              <w:rPr>
                <w:color w:val="000000"/>
              </w:rPr>
              <w:t xml:space="preserve">, </w:t>
            </w:r>
            <w:r w:rsidR="00C56411">
              <w:rPr>
                <w:color w:val="000000"/>
              </w:rPr>
              <w:t>учитель физкультуры</w:t>
            </w:r>
          </w:p>
          <w:p w:rsidR="0084799C" w:rsidRDefault="0084799C">
            <w:pPr>
              <w:pStyle w:val="af0"/>
              <w:spacing w:before="180" w:after="180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 xml:space="preserve"> 46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</w:t>
            </w:r>
            <w:proofErr w:type="spellStart"/>
            <w:r>
              <w:rPr>
                <w:color w:val="000000"/>
              </w:rPr>
              <w:t>гто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Зам.директора</w:t>
            </w:r>
          </w:p>
          <w:p w:rsidR="00C56411" w:rsidRDefault="00C56411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по ВР,</w:t>
            </w:r>
          </w:p>
          <w:p w:rsidR="00C56411" w:rsidRDefault="00C56411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 xml:space="preserve"> учитель физкультуры</w:t>
            </w:r>
          </w:p>
          <w:p w:rsidR="0084799C" w:rsidRDefault="0084799C" w:rsidP="00C56411">
            <w:pPr>
              <w:pStyle w:val="af0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физкультурно-оздоровительных мероприятий (производственной гимнастики)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Зам.директора</w:t>
            </w:r>
          </w:p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по ВР,</w:t>
            </w:r>
          </w:p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учитель физкультуры</w:t>
            </w:r>
          </w:p>
          <w:p w:rsidR="0084799C" w:rsidRDefault="0084799C" w:rsidP="00C56411">
            <w:pPr>
              <w:pStyle w:val="af0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Приобретение, содержание и обновление спортивного инвентаря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</w:pPr>
            <w:r>
              <w:rPr>
                <w:color w:val="000000"/>
              </w:rPr>
              <w:t>Устройство новых и (или) реконструкция имеющихся помещений</w:t>
            </w:r>
            <w:r>
              <w:br/>
            </w:r>
            <w:r>
              <w:rPr>
                <w:color w:val="000000"/>
              </w:rPr>
              <w:t>и площадок для занятий спортом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84799C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 w:rsidP="00C5641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Организация проведения контроля за соблюдением норм охраны труда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4799C" w:rsidRDefault="004431C2">
            <w:pPr>
              <w:pStyle w:val="af0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</w:tbl>
    <w:p w:rsidR="0084799C" w:rsidRDefault="0084799C">
      <w:pPr>
        <w:ind w:firstLine="709"/>
        <w:jc w:val="both"/>
        <w:outlineLvl w:val="3"/>
      </w:pPr>
    </w:p>
    <w:p w:rsidR="0084799C" w:rsidRDefault="0084799C">
      <w:pPr>
        <w:ind w:firstLine="709"/>
        <w:jc w:val="both"/>
        <w:outlineLvl w:val="3"/>
        <w:rPr>
          <w:sz w:val="28"/>
          <w:szCs w:val="28"/>
        </w:rPr>
      </w:pPr>
    </w:p>
    <w:p w:rsidR="0084799C" w:rsidRDefault="0084799C">
      <w:pPr>
        <w:ind w:left="993" w:hanging="284"/>
        <w:jc w:val="both"/>
        <w:outlineLvl w:val="3"/>
        <w:rPr>
          <w:sz w:val="28"/>
          <w:szCs w:val="28"/>
        </w:rPr>
      </w:pPr>
    </w:p>
    <w:p w:rsidR="0084799C" w:rsidRDefault="0084799C">
      <w:pPr>
        <w:ind w:left="993" w:hanging="284"/>
        <w:jc w:val="both"/>
        <w:outlineLvl w:val="3"/>
        <w:rPr>
          <w:sz w:val="28"/>
          <w:szCs w:val="28"/>
        </w:rPr>
      </w:pPr>
    </w:p>
    <w:p w:rsidR="0084799C" w:rsidRDefault="0084799C">
      <w:pPr>
        <w:ind w:left="993" w:hanging="284"/>
        <w:jc w:val="both"/>
        <w:outlineLvl w:val="3"/>
        <w:rPr>
          <w:sz w:val="28"/>
          <w:szCs w:val="28"/>
        </w:rPr>
      </w:pPr>
    </w:p>
    <w:p w:rsidR="0084799C" w:rsidRDefault="0084799C">
      <w:pPr>
        <w:ind w:left="993" w:hanging="284"/>
        <w:jc w:val="both"/>
        <w:outlineLvl w:val="3"/>
        <w:rPr>
          <w:sz w:val="28"/>
          <w:szCs w:val="28"/>
        </w:rPr>
      </w:pPr>
    </w:p>
    <w:p w:rsidR="0084799C" w:rsidRDefault="0084799C">
      <w:pPr>
        <w:ind w:left="993" w:hanging="284"/>
        <w:jc w:val="both"/>
        <w:outlineLvl w:val="3"/>
        <w:rPr>
          <w:sz w:val="28"/>
          <w:szCs w:val="28"/>
        </w:rPr>
      </w:pPr>
    </w:p>
    <w:p w:rsidR="0084799C" w:rsidRDefault="0084799C">
      <w:pPr>
        <w:ind w:left="993" w:hanging="284"/>
        <w:jc w:val="both"/>
        <w:outlineLvl w:val="3"/>
        <w:rPr>
          <w:sz w:val="28"/>
          <w:szCs w:val="28"/>
        </w:rPr>
      </w:pPr>
    </w:p>
    <w:p w:rsidR="0084799C" w:rsidRDefault="0084799C">
      <w:pPr>
        <w:ind w:left="709"/>
        <w:jc w:val="both"/>
        <w:outlineLvl w:val="3"/>
        <w:rPr>
          <w:sz w:val="28"/>
          <w:szCs w:val="28"/>
        </w:rPr>
      </w:pPr>
    </w:p>
    <w:p w:rsidR="0084799C" w:rsidRDefault="0084799C">
      <w:pPr>
        <w:pStyle w:val="a8"/>
        <w:ind w:left="993" w:hanging="284"/>
        <w:jc w:val="both"/>
        <w:outlineLvl w:val="3"/>
      </w:pPr>
    </w:p>
    <w:sectPr w:rsidR="0084799C" w:rsidSect="00946824">
      <w:headerReference w:type="default" r:id="rId9"/>
      <w:pgSz w:w="11906" w:h="16838"/>
      <w:pgMar w:top="1134" w:right="1134" w:bottom="567" w:left="1134" w:header="72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92" w:rsidRDefault="00410C92">
      <w:r>
        <w:separator/>
      </w:r>
    </w:p>
  </w:endnote>
  <w:endnote w:type="continuationSeparator" w:id="0">
    <w:p w:rsidR="00410C92" w:rsidRDefault="004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92" w:rsidRDefault="00410C92">
      <w:r>
        <w:separator/>
      </w:r>
    </w:p>
  </w:footnote>
  <w:footnote w:type="continuationSeparator" w:id="0">
    <w:p w:rsidR="00410C92" w:rsidRDefault="00410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9C" w:rsidRDefault="00410C92">
    <w:pPr>
      <w:pStyle w:val="ac"/>
      <w:ind w:right="360"/>
    </w:pPr>
    <w:r>
      <w:rPr>
        <w:noProof/>
      </w:rPr>
      <w:pict>
        <v:rect id="Врезка1" o:spid="_x0000_s2049" style="position:absolute;margin-left:0;margin-top:.05pt;width:6.15pt;height:27.5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R84wEAABEEAAAOAAAAZHJzL2Uyb0RvYy54bWysU0uO1DAQ3SNxB8t7OulhxEDU6RFiNAgJ&#10;wYiBAziO3bHkn8qeTnrHGTgJG4TEKcKNKDvpzIfVIDZOuVzvVdWryuZ8MJrsBQTlbE3Xq5ISYblr&#10;ld3V9Mvny2cvKQmR2ZZpZ0VNDyLQ8+3TJ5veV+LEdU63AgiS2FD1vqZdjL4qisA7YVhYOS8sPkoH&#10;hkW8wq5ogfXIbnRxUpYvit5B68FxEQJ6L6ZHus38UgoeP0oZRCS6plhbzCfks0lnsd2wagfMd4rP&#10;ZbB/qMIwZTHpQnXBIiM3oP6iMoqDC07GFXemcFIqLnIP2M26fNDNdce8yL2gOMEvMoX/R8s/7K+A&#10;qBZnR4llBkc0fvv9dfwx/hx/jd/XSaDehwrjrv0VzLeAZup2kGDSF/sgQxb1sIgqhkg4Os/OTktU&#10;nuPL89NXOLNEWdxiPYT4VjhDklFTwJFlJdn+fYhT6DEkpbLuUmmNflZpe8+BnMlTpHKnArMVD1pM&#10;0Z+ExE5znckROOyaNxrItA64r1jmcSkyGQJSoMSEj8TOkIQWeQsfiV9AOb+zccEbZR1kCe90l8w4&#10;NMM8nsa1B5yqfmdxU9LWHw04Gs1sZB3865uIqmaxE9MEn5XEvcvjmv+RtNh37znq9k/e/gEAAP//&#10;AwBQSwMEFAAGAAgAAAAhAM6K4lLaAAAAAwEAAA8AAABkcnMvZG93bnJldi54bWxMj8FOwzAQRO9I&#10;/IO1SFxQ6zSoqA1xqgqpNyTUlAPctvESp43XUew2ga/HOcFxZ0Yzb/PNaFtxpd43jhUs5gkI4srp&#10;hmsF74fdbAXCB2SNrWNS8E0eNsXtTY6ZdgPv6VqGWsQS9hkqMCF0mZS+MmTRz11HHL0v11sM8exr&#10;qXscYrltZZokT9Jiw3HBYEcvhqpzebEKdm8fDfGP3D+sV4M7VelnaV47pe7vxu0ziEBj+AvDhB/R&#10;oYhMR3dh7UWrID4SJlVMXvoI4qhguUxBFrn8z178AgAA//8DAFBLAQItABQABgAIAAAAIQC2gziS&#10;/gAAAOEBAAATAAAAAAAAAAAAAAAAAAAAAABbQ29udGVudF9UeXBlc10ueG1sUEsBAi0AFAAGAAgA&#10;AAAhADj9If/WAAAAlAEAAAsAAAAAAAAAAAAAAAAALwEAAF9yZWxzLy5yZWxzUEsBAi0AFAAGAAgA&#10;AAAhACwdtHzjAQAAEQQAAA4AAAAAAAAAAAAAAAAALgIAAGRycy9lMm9Eb2MueG1sUEsBAi0AFAAG&#10;AAgAAAAhAM6K4lLaAAAAAwEAAA8AAAAAAAAAAAAAAAAAPQQAAGRycy9kb3ducmV2LnhtbFBLBQYA&#10;AAAABAAEAPMAAABEBQAAAAA=&#10;" filled="f" stroked="f">
          <v:textbox style="mso-fit-shape-to-text:t" inset="0,0,0,0">
            <w:txbxContent>
              <w:p w:rsidR="0084799C" w:rsidRDefault="00946824">
                <w:pPr>
                  <w:pStyle w:val="ac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4431C2">
                  <w:instrText>PAGE</w:instrText>
                </w:r>
                <w:r>
                  <w:fldChar w:fldCharType="separate"/>
                </w:r>
                <w:r w:rsidR="0054281B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46F7"/>
    <w:multiLevelType w:val="multilevel"/>
    <w:tmpl w:val="46F0D1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565C3B"/>
    <w:multiLevelType w:val="multilevel"/>
    <w:tmpl w:val="FD2C0A0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  <w:b/>
        <w:sz w:val="28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  <w:b/>
        <w:sz w:val="28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  <w:b/>
        <w:sz w:val="28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  <w:b/>
        <w:sz w:val="28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  <w:b/>
        <w:sz w:val="28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  <w:b/>
        <w:sz w:val="28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  <w:b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99C"/>
    <w:rsid w:val="00410C92"/>
    <w:rsid w:val="004352D6"/>
    <w:rsid w:val="004431C2"/>
    <w:rsid w:val="004A2052"/>
    <w:rsid w:val="0054281B"/>
    <w:rsid w:val="00632EBD"/>
    <w:rsid w:val="006D2AA9"/>
    <w:rsid w:val="0084799C"/>
    <w:rsid w:val="00946824"/>
    <w:rsid w:val="00B237C9"/>
    <w:rsid w:val="00B8776F"/>
    <w:rsid w:val="00C56411"/>
    <w:rsid w:val="00CB6B04"/>
    <w:rsid w:val="00CB6ED1"/>
    <w:rsid w:val="00D06BE5"/>
    <w:rsid w:val="00E62947"/>
    <w:rsid w:val="00F7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B7"/>
    <w:pPr>
      <w:spacing w:line="240" w:lineRule="auto"/>
    </w:pPr>
    <w:rPr>
      <w:color w:val="00000A"/>
      <w:sz w:val="24"/>
      <w:szCs w:val="24"/>
    </w:rPr>
  </w:style>
  <w:style w:type="paragraph" w:styleId="3">
    <w:name w:val="heading 3"/>
    <w:basedOn w:val="a0"/>
    <w:rsid w:val="00946824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semiHidden/>
    <w:qFormat/>
    <w:locked/>
    <w:rsid w:val="00E921B7"/>
    <w:rPr>
      <w:rFonts w:cs="Times New Roman"/>
      <w:sz w:val="24"/>
      <w:szCs w:val="24"/>
    </w:rPr>
  </w:style>
  <w:style w:type="character" w:styleId="a5">
    <w:name w:val="page number"/>
    <w:basedOn w:val="a1"/>
    <w:uiPriority w:val="99"/>
    <w:qFormat/>
    <w:rsid w:val="00F27940"/>
    <w:rPr>
      <w:rFonts w:cs="Times New Roman"/>
    </w:rPr>
  </w:style>
  <w:style w:type="character" w:customStyle="1" w:styleId="-">
    <w:name w:val="Интернет-ссылка"/>
    <w:basedOn w:val="a1"/>
    <w:uiPriority w:val="99"/>
    <w:unhideWhenUsed/>
    <w:rsid w:val="00AE0623"/>
    <w:rPr>
      <w:rFonts w:cs="Times New Roman"/>
      <w:color w:val="0000FF" w:themeColor="hyperlink"/>
      <w:u w:val="single"/>
    </w:rPr>
  </w:style>
  <w:style w:type="character" w:customStyle="1" w:styleId="a6">
    <w:name w:val="Текст выноски Знак"/>
    <w:basedOn w:val="a1"/>
    <w:uiPriority w:val="99"/>
    <w:semiHidden/>
    <w:qFormat/>
    <w:locked/>
    <w:rsid w:val="00734ABF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uiPriority w:val="99"/>
    <w:qFormat/>
    <w:rsid w:val="00D260A9"/>
    <w:rPr>
      <w:sz w:val="24"/>
      <w:szCs w:val="24"/>
    </w:rPr>
  </w:style>
  <w:style w:type="character" w:customStyle="1" w:styleId="ListLabel1">
    <w:name w:val="ListLabel 1"/>
    <w:qFormat/>
    <w:rsid w:val="00946824"/>
    <w:rPr>
      <w:sz w:val="20"/>
    </w:rPr>
  </w:style>
  <w:style w:type="character" w:customStyle="1" w:styleId="ListLabel2">
    <w:name w:val="ListLabel 2"/>
    <w:qFormat/>
    <w:rsid w:val="00946824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946824"/>
    <w:rPr>
      <w:rFonts w:ascii="Times New Roman" w:hAnsi="Times New Roman" w:cs="Times New Roman"/>
      <w:sz w:val="28"/>
    </w:rPr>
  </w:style>
  <w:style w:type="character" w:customStyle="1" w:styleId="ListLabel4">
    <w:name w:val="ListLabel 4"/>
    <w:qFormat/>
    <w:rsid w:val="00946824"/>
    <w:rPr>
      <w:rFonts w:cs="Symbol"/>
      <w:sz w:val="28"/>
    </w:rPr>
  </w:style>
  <w:style w:type="character" w:customStyle="1" w:styleId="ListLabel5">
    <w:name w:val="ListLabel 5"/>
    <w:qFormat/>
    <w:rsid w:val="00946824"/>
    <w:rPr>
      <w:rFonts w:cs="Courier New"/>
    </w:rPr>
  </w:style>
  <w:style w:type="character" w:customStyle="1" w:styleId="ListLabel6">
    <w:name w:val="ListLabel 6"/>
    <w:qFormat/>
    <w:rsid w:val="00946824"/>
    <w:rPr>
      <w:rFonts w:cs="Wingdings"/>
    </w:rPr>
  </w:style>
  <w:style w:type="character" w:customStyle="1" w:styleId="ListLabel7">
    <w:name w:val="ListLabel 7"/>
    <w:qFormat/>
    <w:rsid w:val="00946824"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sid w:val="00946824"/>
    <w:rPr>
      <w:rFonts w:cs="Symbol"/>
      <w:sz w:val="28"/>
    </w:rPr>
  </w:style>
  <w:style w:type="character" w:customStyle="1" w:styleId="ListLabel9">
    <w:name w:val="ListLabel 9"/>
    <w:qFormat/>
    <w:rsid w:val="00946824"/>
    <w:rPr>
      <w:rFonts w:cs="Courier New"/>
    </w:rPr>
  </w:style>
  <w:style w:type="character" w:customStyle="1" w:styleId="ListLabel10">
    <w:name w:val="ListLabel 10"/>
    <w:qFormat/>
    <w:rsid w:val="00946824"/>
    <w:rPr>
      <w:rFonts w:cs="Wingdings"/>
    </w:rPr>
  </w:style>
  <w:style w:type="paragraph" w:customStyle="1" w:styleId="a0">
    <w:name w:val="Заголовок"/>
    <w:basedOn w:val="a"/>
    <w:next w:val="a8"/>
    <w:qFormat/>
    <w:rsid w:val="009468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6824"/>
    <w:pPr>
      <w:spacing w:after="140" w:line="288" w:lineRule="auto"/>
    </w:pPr>
  </w:style>
  <w:style w:type="paragraph" w:styleId="a9">
    <w:name w:val="List"/>
    <w:basedOn w:val="a8"/>
    <w:rsid w:val="00946824"/>
    <w:rPr>
      <w:rFonts w:cs="Mangal"/>
    </w:rPr>
  </w:style>
  <w:style w:type="paragraph" w:styleId="aa">
    <w:name w:val="Title"/>
    <w:basedOn w:val="a"/>
    <w:rsid w:val="00946824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94682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921B7"/>
    <w:pPr>
      <w:widowControl w:val="0"/>
      <w:spacing w:line="240" w:lineRule="auto"/>
      <w:ind w:firstLine="720"/>
    </w:pPr>
    <w:rPr>
      <w:rFonts w:ascii="Arial" w:hAnsi="Arial" w:cs="Arial"/>
      <w:color w:val="00000A"/>
      <w:szCs w:val="20"/>
    </w:rPr>
  </w:style>
  <w:style w:type="paragraph" w:customStyle="1" w:styleId="ConsPlusNonformat">
    <w:name w:val="ConsPlusNonformat"/>
    <w:uiPriority w:val="99"/>
    <w:qFormat/>
    <w:rsid w:val="00E921B7"/>
    <w:pPr>
      <w:widowControl w:val="0"/>
      <w:spacing w:line="240" w:lineRule="auto"/>
    </w:pPr>
    <w:rPr>
      <w:rFonts w:ascii="Courier New" w:hAnsi="Courier New" w:cs="Courier New"/>
      <w:color w:val="00000A"/>
      <w:szCs w:val="20"/>
    </w:rPr>
  </w:style>
  <w:style w:type="paragraph" w:customStyle="1" w:styleId="ConsPlusTitle">
    <w:name w:val="ConsPlusTitle"/>
    <w:uiPriority w:val="99"/>
    <w:qFormat/>
    <w:rsid w:val="00E921B7"/>
    <w:pPr>
      <w:widowControl w:val="0"/>
      <w:spacing w:line="240" w:lineRule="auto"/>
    </w:pPr>
    <w:rPr>
      <w:rFonts w:ascii="Arial" w:hAnsi="Arial" w:cs="Arial"/>
      <w:b/>
      <w:bCs/>
      <w:color w:val="00000A"/>
      <w:szCs w:val="20"/>
    </w:rPr>
  </w:style>
  <w:style w:type="paragraph" w:customStyle="1" w:styleId="ConsPlusCell">
    <w:name w:val="ConsPlusCell"/>
    <w:uiPriority w:val="99"/>
    <w:qFormat/>
    <w:rsid w:val="00E921B7"/>
    <w:pPr>
      <w:widowControl w:val="0"/>
      <w:spacing w:line="240" w:lineRule="auto"/>
    </w:pPr>
    <w:rPr>
      <w:rFonts w:ascii="Arial" w:hAnsi="Arial" w:cs="Arial"/>
      <w:color w:val="00000A"/>
      <w:szCs w:val="20"/>
    </w:rPr>
  </w:style>
  <w:style w:type="paragraph" w:customStyle="1" w:styleId="ConsPlusDocList">
    <w:name w:val="ConsPlusDocList"/>
    <w:uiPriority w:val="99"/>
    <w:qFormat/>
    <w:rsid w:val="00E921B7"/>
    <w:pPr>
      <w:widowControl w:val="0"/>
      <w:spacing w:line="240" w:lineRule="auto"/>
    </w:pPr>
    <w:rPr>
      <w:rFonts w:ascii="Courier New" w:hAnsi="Courier New" w:cs="Courier New"/>
      <w:color w:val="00000A"/>
      <w:szCs w:val="20"/>
    </w:rPr>
  </w:style>
  <w:style w:type="paragraph" w:styleId="ac">
    <w:name w:val="header"/>
    <w:basedOn w:val="a"/>
    <w:uiPriority w:val="99"/>
    <w:rsid w:val="00F27940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734ABF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unhideWhenUsed/>
    <w:rsid w:val="00D260A9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946824"/>
  </w:style>
  <w:style w:type="paragraph" w:customStyle="1" w:styleId="af0">
    <w:name w:val="Содержимое таблицы"/>
    <w:basedOn w:val="a"/>
    <w:qFormat/>
    <w:rsid w:val="00946824"/>
  </w:style>
  <w:style w:type="paragraph" w:customStyle="1" w:styleId="af1">
    <w:name w:val="Заголовок таблицы"/>
    <w:basedOn w:val="af0"/>
    <w:qFormat/>
    <w:rsid w:val="00946824"/>
  </w:style>
  <w:style w:type="table" w:styleId="af2">
    <w:name w:val="Table Grid"/>
    <w:basedOn w:val="a2"/>
    <w:uiPriority w:val="59"/>
    <w:rsid w:val="00D260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B6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7B46-4B67-481D-88E0-B07E0106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Учитель</cp:lastModifiedBy>
  <cp:revision>19</cp:revision>
  <cp:lastPrinted>2017-10-17T08:32:00Z</cp:lastPrinted>
  <dcterms:created xsi:type="dcterms:W3CDTF">2015-11-27T07:14:00Z</dcterms:created>
  <dcterms:modified xsi:type="dcterms:W3CDTF">2025-05-15T07:48:00Z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Econ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